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F4F2" w14:textId="77777777" w:rsidR="000A1C5F" w:rsidRDefault="000A1C5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71F2C413" w14:textId="77777777" w:rsidR="000A1C5F" w:rsidRDefault="00000000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FORMULÁRIO DE REQUERIMENTO DE REGISTRO DE CANDIDATURA ELEIÇÕES 2022</w:t>
      </w:r>
    </w:p>
    <w:p w14:paraId="0958F6C8" w14:textId="77777777" w:rsidR="000A1C5F" w:rsidRDefault="000A1C5F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4FFFD18" w14:textId="77777777" w:rsidR="000A1C5F" w:rsidRDefault="00000000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CONSELHEIRO FEDERAL TITULAR</w:t>
      </w:r>
    </w:p>
    <w:p w14:paraId="72764A9E" w14:textId="77777777" w:rsidR="00000000" w:rsidRDefault="00000000" w:rsidP="004B7596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MODALIDADE </w:t>
      </w:r>
      <w:r w:rsidR="004B7596">
        <w:rPr>
          <w:rFonts w:ascii="Verdana" w:hAnsi="Verdana"/>
          <w:b/>
          <w:sz w:val="24"/>
          <w:szCs w:val="24"/>
        </w:rPr>
        <w:t>ENGENHARIA ELÉTRICA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PELO ESTADO D</w:t>
      </w:r>
      <w:r w:rsidR="004B7596">
        <w:rPr>
          <w:rFonts w:ascii="Verdana" w:hAnsi="Verdana"/>
          <w:b/>
          <w:sz w:val="24"/>
          <w:szCs w:val="24"/>
        </w:rPr>
        <w:t>E SERGIPE</w:t>
      </w:r>
    </w:p>
    <w:p w14:paraId="3FD9A298" w14:textId="508AA8B0" w:rsidR="004B7596" w:rsidRDefault="004B7596" w:rsidP="004B7596">
      <w:pPr>
        <w:spacing w:before="120" w:after="120"/>
        <w:jc w:val="center"/>
        <w:sectPr w:rsidR="004B7596">
          <w:headerReference w:type="default" r:id="rId7"/>
          <w:pgSz w:w="11906" w:h="16838"/>
          <w:pgMar w:top="1417" w:right="1133" w:bottom="1417" w:left="1701" w:header="708" w:footer="708" w:gutter="0"/>
          <w:cols w:space="720"/>
        </w:sectPr>
      </w:pPr>
    </w:p>
    <w:p w14:paraId="1B3F7AFC" w14:textId="77777777" w:rsidR="000A1C5F" w:rsidRDefault="00000000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completo:</w:t>
      </w:r>
    </w:p>
    <w:p w14:paraId="6D5DE03F" w14:textId="77777777" w:rsidR="000A1C5F" w:rsidRDefault="000A1C5F">
      <w:pPr>
        <w:spacing w:after="0"/>
        <w:ind w:firstLine="284"/>
        <w:jc w:val="both"/>
      </w:pPr>
    </w:p>
    <w:p w14:paraId="4570D4C3" w14:textId="77777777" w:rsidR="000A1C5F" w:rsidRDefault="00000000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para constar na cédula eleitoral eletrônica:</w:t>
      </w:r>
    </w:p>
    <w:p w14:paraId="149F0AB1" w14:textId="77777777" w:rsidR="000A1C5F" w:rsidRDefault="000A1C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3469F793" w14:textId="77777777" w:rsidR="00000000" w:rsidRDefault="00000000">
      <w:pPr>
        <w:sectPr w:rsidR="00000000">
          <w:type w:val="continuous"/>
          <w:pgSz w:w="11906" w:h="16838"/>
          <w:pgMar w:top="1417" w:right="851" w:bottom="1417" w:left="1418" w:header="708" w:footer="708" w:gutter="0"/>
          <w:cols w:space="720"/>
        </w:sectPr>
      </w:pPr>
    </w:p>
    <w:p w14:paraId="604BA2FC" w14:textId="77777777" w:rsidR="000A1C5F" w:rsidRDefault="00000000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</w:t>
      </w:r>
    </w:p>
    <w:p w14:paraId="50B87C8E" w14:textId="77777777" w:rsidR="000A1C5F" w:rsidRDefault="000A1C5F">
      <w:pPr>
        <w:spacing w:after="0"/>
        <w:ind w:firstLine="284"/>
        <w:jc w:val="both"/>
      </w:pPr>
    </w:p>
    <w:p w14:paraId="508F39B6" w14:textId="77777777" w:rsidR="000A1C5F" w:rsidRDefault="00000000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Nº Registro Nacional:</w:t>
      </w:r>
    </w:p>
    <w:p w14:paraId="21A5EB10" w14:textId="77777777" w:rsidR="00000000" w:rsidRDefault="00000000">
      <w:pPr>
        <w:sectPr w:rsidR="00000000">
          <w:type w:val="continuous"/>
          <w:pgSz w:w="11906" w:h="16838"/>
          <w:pgMar w:top="1417" w:right="851" w:bottom="1417" w:left="1418" w:header="708" w:footer="708" w:gutter="0"/>
          <w:cols w:num="2" w:space="3"/>
        </w:sectPr>
      </w:pPr>
    </w:p>
    <w:p w14:paraId="75378686" w14:textId="77777777" w:rsidR="000A1C5F" w:rsidRDefault="00000000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6E30A7FB" w14:textId="77777777" w:rsidR="000A1C5F" w:rsidRDefault="000A1C5F">
      <w:pPr>
        <w:spacing w:after="0"/>
        <w:ind w:right="-284" w:firstLine="284"/>
        <w:jc w:val="both"/>
      </w:pPr>
    </w:p>
    <w:p w14:paraId="5BA93833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05DDEBA6" w14:textId="77777777" w:rsidR="000A1C5F" w:rsidRDefault="000A1C5F">
      <w:pPr>
        <w:spacing w:after="0"/>
        <w:ind w:left="284" w:firstLine="567"/>
        <w:jc w:val="both"/>
      </w:pPr>
    </w:p>
    <w:p w14:paraId="2DA60118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5484BBA0" w14:textId="77777777" w:rsidR="00000000" w:rsidRDefault="00000000">
      <w:pPr>
        <w:sectPr w:rsidR="00000000">
          <w:type w:val="continuous"/>
          <w:pgSz w:w="11906" w:h="16838"/>
          <w:pgMar w:top="1417" w:right="851" w:bottom="1417" w:left="1418" w:header="708" w:footer="708" w:gutter="0"/>
          <w:cols w:num="3" w:space="141"/>
        </w:sectPr>
      </w:pPr>
    </w:p>
    <w:p w14:paraId="031ED507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50DF103C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apenas números)</w:t>
      </w:r>
    </w:p>
    <w:p w14:paraId="187EAB76" w14:textId="77777777" w:rsidR="000A1C5F" w:rsidRDefault="000A1C5F">
      <w:pPr>
        <w:spacing w:after="0"/>
        <w:jc w:val="both"/>
      </w:pPr>
    </w:p>
    <w:p w14:paraId="4E849A4B" w14:textId="77777777" w:rsidR="000A1C5F" w:rsidRDefault="00000000">
      <w:pPr>
        <w:spacing w:after="0"/>
        <w:jc w:val="both"/>
      </w:pPr>
      <w:r>
        <w:rPr>
          <w:rFonts w:ascii="Verdana" w:hAnsi="Verdana"/>
          <w:sz w:val="20"/>
          <w:szCs w:val="20"/>
        </w:rPr>
        <w:t>Data de nascimento:</w:t>
      </w:r>
    </w:p>
    <w:p w14:paraId="50201393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o padrão 00/00/0000)</w:t>
      </w:r>
    </w:p>
    <w:p w14:paraId="799BD08E" w14:textId="77777777" w:rsidR="000A1C5F" w:rsidRDefault="000A1C5F">
      <w:pPr>
        <w:spacing w:after="0"/>
        <w:jc w:val="both"/>
      </w:pPr>
    </w:p>
    <w:p w14:paraId="699CD5D7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40C4757E" w14:textId="77777777" w:rsidR="000A1C5F" w:rsidRDefault="0000000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 (residencial):</w:t>
      </w:r>
    </w:p>
    <w:p w14:paraId="4BDC3B30" w14:textId="77777777" w:rsidR="000A1C5F" w:rsidRDefault="000A1C5F">
      <w:pPr>
        <w:spacing w:after="0"/>
      </w:pPr>
    </w:p>
    <w:p w14:paraId="5AD7872A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19693139" w14:textId="77777777" w:rsidR="000A1C5F" w:rsidRDefault="0000000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73921ED0" w14:textId="77777777" w:rsidR="000A1C5F" w:rsidRDefault="000A1C5F">
      <w:pPr>
        <w:spacing w:after="0"/>
      </w:pPr>
    </w:p>
    <w:p w14:paraId="47B4F9DD" w14:textId="77777777" w:rsidR="000A1C5F" w:rsidRDefault="000A1C5F">
      <w:pPr>
        <w:spacing w:after="0"/>
        <w:jc w:val="both"/>
        <w:rPr>
          <w:rFonts w:ascii="Verdana" w:hAnsi="Verdana"/>
          <w:sz w:val="20"/>
          <w:szCs w:val="20"/>
        </w:rPr>
      </w:pPr>
    </w:p>
    <w:p w14:paraId="04E26722" w14:textId="77777777" w:rsidR="000A1C5F" w:rsidRDefault="00000000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Cidade:</w:t>
      </w:r>
    </w:p>
    <w:p w14:paraId="7C9B40A4" w14:textId="77777777" w:rsidR="000A1C5F" w:rsidRDefault="000A1C5F">
      <w:pPr>
        <w:spacing w:after="0"/>
        <w:ind w:hanging="284"/>
        <w:jc w:val="both"/>
      </w:pPr>
    </w:p>
    <w:p w14:paraId="6B0BC3BE" w14:textId="77777777" w:rsidR="000A1C5F" w:rsidRDefault="000A1C5F">
      <w:pPr>
        <w:spacing w:after="0"/>
        <w:jc w:val="both"/>
        <w:rPr>
          <w:rFonts w:ascii="Verdana" w:hAnsi="Verdana"/>
          <w:sz w:val="20"/>
          <w:szCs w:val="20"/>
        </w:rPr>
      </w:pPr>
    </w:p>
    <w:p w14:paraId="3D614D14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58D6D83F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num="3" w:space="1134"/>
        </w:sectPr>
      </w:pPr>
    </w:p>
    <w:p w14:paraId="4532DCE0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4B505E1B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65371EC1" w14:textId="77777777" w:rsidR="000A1C5F" w:rsidRDefault="000A1C5F">
      <w:pPr>
        <w:spacing w:after="120"/>
        <w:jc w:val="both"/>
      </w:pPr>
    </w:p>
    <w:p w14:paraId="0EA3B000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38A3BA54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7C30098B" w14:textId="77777777" w:rsidR="000A1C5F" w:rsidRDefault="000A1C5F">
      <w:pPr>
        <w:spacing w:after="120"/>
        <w:jc w:val="both"/>
      </w:pPr>
    </w:p>
    <w:p w14:paraId="59EB2250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2C904AFA" w14:textId="77777777" w:rsidR="000A1C5F" w:rsidRDefault="00000000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36993296" w14:textId="77777777" w:rsidR="000A1C5F" w:rsidRDefault="000A1C5F">
      <w:pPr>
        <w:spacing w:after="120"/>
        <w:jc w:val="both"/>
      </w:pPr>
    </w:p>
    <w:p w14:paraId="2E366F32" w14:textId="77777777" w:rsidR="000A1C5F" w:rsidRDefault="000A1C5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7954AEAC" w14:textId="77777777" w:rsidR="000A1C5F" w:rsidRDefault="00000000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Estou de acordo com o disposto no art. 29, inciso VI e § 2º, da Resolução nº 1.114, de 2019, portanto, declaro que na qualidade de candidato nas Eleições 2022,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40BDF0B3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51C7D260" w14:textId="77777777" w:rsidR="000A1C5F" w:rsidRDefault="000A1C5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79DE946C" w14:textId="77777777" w:rsidR="000A1C5F" w:rsidRDefault="000A1C5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6AF0F47C" w14:textId="77777777" w:rsidR="000A1C5F" w:rsidRDefault="000000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14:paraId="38E01FA0" w14:textId="77777777" w:rsidR="000A1C5F" w:rsidRDefault="0000000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14:paraId="092A0A3B" w14:textId="77777777" w:rsidR="000A1C5F" w:rsidRDefault="000A1C5F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CD72964" w14:textId="77777777" w:rsidR="000A1C5F" w:rsidRDefault="00000000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FORMULÁRIO DE REQUERIMENTO DE REGISTRO DE CANDIDATURA ELEIÇÕES 2022</w:t>
      </w:r>
    </w:p>
    <w:p w14:paraId="555B9E65" w14:textId="77777777" w:rsidR="000A1C5F" w:rsidRDefault="000A1C5F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6D863F4" w14:textId="77777777" w:rsidR="000A1C5F" w:rsidRDefault="00000000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CONSELHEIRO FEDERAL SUPLENTE</w:t>
      </w:r>
    </w:p>
    <w:p w14:paraId="012A2D95" w14:textId="0611F46B" w:rsidR="00000000" w:rsidRPr="004B7596" w:rsidRDefault="004B7596" w:rsidP="004B7596">
      <w:pPr>
        <w:spacing w:before="120" w:after="120"/>
        <w:jc w:val="center"/>
        <w:rPr>
          <w:rFonts w:ascii="Verdana" w:hAnsi="Verdana"/>
          <w:b/>
          <w:sz w:val="24"/>
          <w:szCs w:val="24"/>
        </w:rPr>
        <w:sectPr w:rsidR="00000000" w:rsidRPr="004B7596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  <w:r>
        <w:rPr>
          <w:rFonts w:ascii="Verdana" w:hAnsi="Verdana"/>
          <w:b/>
          <w:sz w:val="24"/>
          <w:szCs w:val="24"/>
        </w:rPr>
        <w:t>MODALIDADE ENGENHARIA ELÉTRICA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PELO ESTADO DE SERGIPE</w:t>
      </w:r>
    </w:p>
    <w:p w14:paraId="4A235C1C" w14:textId="77777777" w:rsidR="000A1C5F" w:rsidRDefault="00000000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completo:</w:t>
      </w:r>
    </w:p>
    <w:p w14:paraId="499173BE" w14:textId="77777777" w:rsidR="000A1C5F" w:rsidRDefault="000A1C5F">
      <w:pPr>
        <w:spacing w:after="0"/>
        <w:ind w:firstLine="284"/>
        <w:jc w:val="both"/>
      </w:pPr>
    </w:p>
    <w:p w14:paraId="6C120F98" w14:textId="77777777" w:rsidR="000A1C5F" w:rsidRDefault="00000000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para constar cédula eleitoral eletrônica:</w:t>
      </w:r>
    </w:p>
    <w:p w14:paraId="0BED36AE" w14:textId="77777777" w:rsidR="000A1C5F" w:rsidRDefault="000A1C5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</w:p>
    <w:p w14:paraId="26575973" w14:textId="77777777" w:rsidR="00000000" w:rsidRDefault="00000000">
      <w:pPr>
        <w:sectPr w:rsidR="00000000">
          <w:type w:val="continuous"/>
          <w:pgSz w:w="11906" w:h="16838"/>
          <w:pgMar w:top="1417" w:right="851" w:bottom="1417" w:left="1418" w:header="708" w:footer="708" w:gutter="0"/>
          <w:cols w:space="720"/>
        </w:sectPr>
      </w:pPr>
    </w:p>
    <w:p w14:paraId="000F5903" w14:textId="77777777" w:rsidR="000A1C5F" w:rsidRDefault="00000000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</w:t>
      </w:r>
    </w:p>
    <w:p w14:paraId="67D67F76" w14:textId="77777777" w:rsidR="000A1C5F" w:rsidRDefault="000A1C5F">
      <w:pPr>
        <w:spacing w:after="0"/>
        <w:ind w:firstLine="284"/>
        <w:jc w:val="both"/>
      </w:pPr>
    </w:p>
    <w:p w14:paraId="2AE4B4A0" w14:textId="77777777" w:rsidR="000A1C5F" w:rsidRDefault="00000000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Nº Registro Nacional:</w:t>
      </w:r>
    </w:p>
    <w:p w14:paraId="22F22EAD" w14:textId="77777777" w:rsidR="00000000" w:rsidRDefault="00000000">
      <w:pPr>
        <w:sectPr w:rsidR="00000000">
          <w:type w:val="continuous"/>
          <w:pgSz w:w="11906" w:h="16838"/>
          <w:pgMar w:top="1417" w:right="851" w:bottom="1417" w:left="1418" w:header="708" w:footer="708" w:gutter="0"/>
          <w:cols w:num="2" w:space="3"/>
        </w:sectPr>
      </w:pPr>
    </w:p>
    <w:p w14:paraId="3FF56070" w14:textId="77777777" w:rsidR="000A1C5F" w:rsidRDefault="00000000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43818E5E" w14:textId="77777777" w:rsidR="000A1C5F" w:rsidRDefault="000A1C5F">
      <w:pPr>
        <w:spacing w:after="0"/>
        <w:ind w:right="-284" w:firstLine="284"/>
        <w:jc w:val="both"/>
      </w:pPr>
    </w:p>
    <w:p w14:paraId="5C3F7248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09100E99" w14:textId="77777777" w:rsidR="000A1C5F" w:rsidRDefault="000A1C5F">
      <w:pPr>
        <w:spacing w:after="0"/>
        <w:ind w:left="284" w:firstLine="567"/>
        <w:jc w:val="both"/>
      </w:pPr>
    </w:p>
    <w:p w14:paraId="480CC046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2C391C37" w14:textId="77777777" w:rsidR="00000000" w:rsidRDefault="00000000">
      <w:pPr>
        <w:sectPr w:rsidR="00000000">
          <w:type w:val="continuous"/>
          <w:pgSz w:w="11906" w:h="16838"/>
          <w:pgMar w:top="1417" w:right="851" w:bottom="1417" w:left="1418" w:header="708" w:footer="708" w:gutter="0"/>
          <w:cols w:num="3" w:space="141"/>
        </w:sectPr>
      </w:pPr>
    </w:p>
    <w:p w14:paraId="25FC3B34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58780FD5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apenas números)</w:t>
      </w:r>
    </w:p>
    <w:p w14:paraId="11044555" w14:textId="77777777" w:rsidR="000A1C5F" w:rsidRDefault="000A1C5F">
      <w:pPr>
        <w:spacing w:after="0"/>
        <w:jc w:val="both"/>
      </w:pPr>
    </w:p>
    <w:p w14:paraId="6BE49762" w14:textId="77777777" w:rsidR="000A1C5F" w:rsidRDefault="00000000">
      <w:pPr>
        <w:spacing w:after="0"/>
        <w:jc w:val="both"/>
      </w:pPr>
      <w:r>
        <w:rPr>
          <w:rFonts w:ascii="Verdana" w:hAnsi="Verdana"/>
          <w:sz w:val="20"/>
          <w:szCs w:val="20"/>
        </w:rPr>
        <w:t>Data de nascimento:</w:t>
      </w:r>
    </w:p>
    <w:p w14:paraId="3B906BB6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(Utilizar o padrão 00/00/0000)</w:t>
      </w:r>
    </w:p>
    <w:p w14:paraId="2E80E82E" w14:textId="77777777" w:rsidR="000A1C5F" w:rsidRDefault="000A1C5F">
      <w:pPr>
        <w:spacing w:after="0"/>
        <w:jc w:val="both"/>
      </w:pPr>
    </w:p>
    <w:p w14:paraId="2257F5FE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2384DD7A" w14:textId="77777777" w:rsidR="000A1C5F" w:rsidRDefault="0000000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 (residencial):</w:t>
      </w:r>
    </w:p>
    <w:p w14:paraId="3B3160BF" w14:textId="77777777" w:rsidR="000A1C5F" w:rsidRDefault="000A1C5F">
      <w:pPr>
        <w:spacing w:after="0"/>
      </w:pPr>
    </w:p>
    <w:p w14:paraId="7059478A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2C1A7644" w14:textId="77777777" w:rsidR="000A1C5F" w:rsidRDefault="0000000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0E37CF5F" w14:textId="77777777" w:rsidR="000A1C5F" w:rsidRDefault="000A1C5F">
      <w:pPr>
        <w:spacing w:after="0"/>
      </w:pPr>
    </w:p>
    <w:p w14:paraId="0E1B19A0" w14:textId="77777777" w:rsidR="000A1C5F" w:rsidRDefault="000A1C5F">
      <w:pPr>
        <w:spacing w:after="0"/>
        <w:jc w:val="both"/>
        <w:rPr>
          <w:rFonts w:ascii="Verdana" w:hAnsi="Verdana"/>
          <w:sz w:val="20"/>
          <w:szCs w:val="20"/>
        </w:rPr>
      </w:pPr>
    </w:p>
    <w:p w14:paraId="40B2C5BF" w14:textId="77777777" w:rsidR="000A1C5F" w:rsidRDefault="00000000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Cidade:</w:t>
      </w:r>
    </w:p>
    <w:p w14:paraId="25591A30" w14:textId="77777777" w:rsidR="000A1C5F" w:rsidRDefault="000A1C5F">
      <w:pPr>
        <w:spacing w:after="0"/>
        <w:ind w:hanging="284"/>
        <w:jc w:val="both"/>
      </w:pPr>
    </w:p>
    <w:p w14:paraId="664E6932" w14:textId="77777777" w:rsidR="000A1C5F" w:rsidRDefault="000A1C5F">
      <w:pPr>
        <w:spacing w:after="0"/>
        <w:jc w:val="both"/>
        <w:rPr>
          <w:rFonts w:ascii="Verdana" w:hAnsi="Verdana"/>
          <w:sz w:val="20"/>
          <w:szCs w:val="20"/>
        </w:rPr>
      </w:pPr>
    </w:p>
    <w:p w14:paraId="6926811F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053479ED" w14:textId="77777777" w:rsidR="000A1C5F" w:rsidRDefault="00000000">
      <w:pPr>
        <w:spacing w:after="0"/>
        <w:ind w:firstLine="284"/>
        <w:jc w:val="both"/>
      </w:pPr>
      <w:r>
        <w:rPr>
          <w:rFonts w:ascii="Verdana" w:hAnsi="Verdana"/>
          <w:sz w:val="20"/>
          <w:szCs w:val="20"/>
        </w:rPr>
        <w:t>Escolha aqui a UF</w:t>
      </w:r>
    </w:p>
    <w:p w14:paraId="49362FA5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num="3" w:space="1134"/>
        </w:sectPr>
      </w:pPr>
    </w:p>
    <w:p w14:paraId="3ECEAFC6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1A3A08D0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3F70CAC9" w14:textId="77777777" w:rsidR="000A1C5F" w:rsidRDefault="000A1C5F">
      <w:pPr>
        <w:spacing w:after="120"/>
        <w:jc w:val="both"/>
      </w:pPr>
    </w:p>
    <w:p w14:paraId="652055D6" w14:textId="77777777" w:rsidR="000A1C5F" w:rsidRDefault="000000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2489E443" w14:textId="77777777" w:rsidR="000A1C5F" w:rsidRDefault="00000000">
      <w:pPr>
        <w:spacing w:after="0"/>
        <w:jc w:val="both"/>
      </w:pPr>
      <w:r>
        <w:rPr>
          <w:rFonts w:ascii="Verdana" w:hAnsi="Verdana"/>
          <w:i/>
          <w:iCs/>
          <w:sz w:val="12"/>
          <w:szCs w:val="12"/>
        </w:rPr>
        <w:t>(informar DDD)</w:t>
      </w:r>
    </w:p>
    <w:p w14:paraId="590698EF" w14:textId="77777777" w:rsidR="000A1C5F" w:rsidRDefault="000A1C5F">
      <w:pPr>
        <w:spacing w:after="120"/>
        <w:jc w:val="both"/>
      </w:pPr>
    </w:p>
    <w:p w14:paraId="6D25E44F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num="2" w:space="708"/>
        </w:sectPr>
      </w:pPr>
    </w:p>
    <w:p w14:paraId="61B4A295" w14:textId="77777777" w:rsidR="000A1C5F" w:rsidRDefault="00000000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69CE1FF1" w14:textId="77777777" w:rsidR="000A1C5F" w:rsidRDefault="000A1C5F">
      <w:pPr>
        <w:spacing w:after="120"/>
        <w:jc w:val="both"/>
      </w:pPr>
    </w:p>
    <w:p w14:paraId="23AC5D62" w14:textId="77777777" w:rsidR="000A1C5F" w:rsidRDefault="000A1C5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2687439B" w14:textId="77777777" w:rsidR="000A1C5F" w:rsidRDefault="00000000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Estou de acordo com o disposto no art. 29, inciso VI e § 2º, da Resolução nº 1.114, de 2019, portanto, declaro que na qualidade de candidato nas Eleições 2022,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2E396455" w14:textId="77777777" w:rsidR="00000000" w:rsidRDefault="00000000">
      <w:pPr>
        <w:sectPr w:rsidR="00000000">
          <w:type w:val="continuous"/>
          <w:pgSz w:w="11906" w:h="16838"/>
          <w:pgMar w:top="1417" w:right="1133" w:bottom="1417" w:left="1701" w:header="708" w:footer="708" w:gutter="0"/>
          <w:cols w:space="720"/>
        </w:sectPr>
      </w:pPr>
    </w:p>
    <w:p w14:paraId="6ACACE3E" w14:textId="77777777" w:rsidR="000A1C5F" w:rsidRDefault="000A1C5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015717AA" w14:textId="77777777" w:rsidR="000A1C5F" w:rsidRDefault="000A1C5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0533810B" w14:textId="77777777" w:rsidR="000A1C5F" w:rsidRDefault="000A1C5F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23EA43E3" w14:textId="77777777" w:rsidR="000A1C5F" w:rsidRDefault="000000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</w:p>
    <w:p w14:paraId="6D3B25F9" w14:textId="77777777" w:rsidR="000A1C5F" w:rsidRDefault="0000000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14:paraId="112CBF74" w14:textId="77777777" w:rsidR="000A1C5F" w:rsidRDefault="000A1C5F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CB975EA" w14:textId="77777777" w:rsidR="000A1C5F" w:rsidRDefault="000A1C5F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1ED9BB9" w14:textId="77777777" w:rsidR="000A1C5F" w:rsidRDefault="000A1C5F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437C0304" w14:textId="77777777" w:rsidR="000A1C5F" w:rsidRDefault="00000000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14:paraId="078C7F35" w14:textId="77777777" w:rsidR="000A1C5F" w:rsidRDefault="00000000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1" w:name="_Hlk31277267"/>
      <w:r>
        <w:rPr>
          <w:rFonts w:ascii="Verdana" w:hAnsi="Verdana"/>
          <w:sz w:val="18"/>
          <w:szCs w:val="18"/>
        </w:rPr>
        <w:lastRenderedPageBreak/>
        <w:t>O presente formulário foi elaborado de acordo com as exigências da Resolução nº 1.114, de 2019 – Regulamento Eleitoral e possui todos os campos para as informações exigidas por aquela norma, visando facilitar a apresentação do requerimento de registro de candidatura.</w:t>
      </w:r>
    </w:p>
    <w:p w14:paraId="33F8C40F" w14:textId="77777777" w:rsidR="000A1C5F" w:rsidRDefault="00000000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26), às situações de inelegibilidade (art. 27)</w:t>
      </w:r>
      <w:bookmarkEnd w:id="1"/>
      <w:r>
        <w:rPr>
          <w:rFonts w:ascii="Verdana" w:hAnsi="Verdana"/>
          <w:sz w:val="18"/>
          <w:szCs w:val="18"/>
        </w:rPr>
        <w:t xml:space="preserve"> e ao requerimento de registro de candidatura, aplicáveis a todos os cargos em disputa.</w:t>
      </w:r>
    </w:p>
    <w:p w14:paraId="698648F1" w14:textId="77777777" w:rsidR="000A1C5F" w:rsidRDefault="00000000">
      <w:pPr>
        <w:spacing w:before="240" w:after="240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A apresentação da documentação é de exclusiva responsabilidade dos candidatos. O requerimento de registro de candidatura deverá ser protocolado no respectivo Conselho Regional (sede, inspetoria ou escritório de representação), </w:t>
      </w:r>
      <w:r>
        <w:rPr>
          <w:rFonts w:ascii="Verdana" w:hAnsi="Verdana"/>
          <w:b/>
          <w:bCs/>
          <w:sz w:val="18"/>
          <w:szCs w:val="18"/>
        </w:rPr>
        <w:t>até o dia 5 de agosto de 2022</w:t>
      </w:r>
      <w:r>
        <w:rPr>
          <w:rFonts w:ascii="Verdana" w:hAnsi="Verdana"/>
          <w:sz w:val="18"/>
          <w:szCs w:val="18"/>
        </w:rPr>
        <w:t>, observado o horário regular de funcionamento de cada Crea.</w:t>
      </w:r>
    </w:p>
    <w:p w14:paraId="5FA9290E" w14:textId="77777777" w:rsidR="000A1C5F" w:rsidRDefault="00000000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requerimento de registro de candidatura poderá ser apresentado através do e-mail da Comissão Eleitoral Regional do estado onde se pretenda a candidatura:</w:t>
      </w:r>
    </w:p>
    <w:p w14:paraId="7798E050" w14:textId="77777777" w:rsidR="000A1C5F" w:rsidRDefault="00000000">
      <w:pPr>
        <w:spacing w:before="240" w:after="0" w:line="240" w:lineRule="auto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- Comissão Eleitoral Regional do Acre: 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cerac@creaac.org.br</w:t>
        </w:r>
      </w:hyperlink>
    </w:p>
    <w:p w14:paraId="3EE26249" w14:textId="77777777" w:rsidR="000A1C5F" w:rsidRDefault="00000000">
      <w:pPr>
        <w:spacing w:before="240" w:after="0" w:line="240" w:lineRule="auto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- Comissão Eleitoral Regional de Alagoas: </w:t>
      </w:r>
      <w:hyperlink r:id="rId9" w:history="1">
        <w:r>
          <w:rPr>
            <w:rStyle w:val="Hyperlink"/>
            <w:rFonts w:ascii="Verdana" w:hAnsi="Verdana"/>
            <w:sz w:val="18"/>
            <w:szCs w:val="18"/>
          </w:rPr>
          <w:t>cer@crea-al.org.br</w:t>
        </w:r>
      </w:hyperlink>
    </w:p>
    <w:p w14:paraId="0DE162DD" w14:textId="77777777" w:rsidR="000A1C5F" w:rsidRDefault="00000000">
      <w:pPr>
        <w:spacing w:before="240" w:after="0" w:line="240" w:lineRule="auto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- Comissão Eleitoral Regional do Amapá: </w:t>
      </w: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>cer@creaap.org.br</w:t>
        </w:r>
      </w:hyperlink>
    </w:p>
    <w:p w14:paraId="1A9A71AF" w14:textId="77777777" w:rsidR="000A1C5F" w:rsidRDefault="00000000">
      <w:pPr>
        <w:spacing w:before="240" w:after="0" w:line="240" w:lineRule="auto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- Comissão Eleitoral Regional do Rio de Janeiro: </w:t>
      </w:r>
      <w:hyperlink r:id="rId11" w:history="1">
        <w:r>
          <w:rPr>
            <w:rStyle w:val="Hyperlink"/>
            <w:rFonts w:ascii="Verdana" w:hAnsi="Verdana"/>
            <w:sz w:val="18"/>
            <w:szCs w:val="18"/>
          </w:rPr>
          <w:t>cer-2022@crea-rj.org.br</w:t>
        </w:r>
      </w:hyperlink>
    </w:p>
    <w:p w14:paraId="3207FF4C" w14:textId="77777777" w:rsidR="000A1C5F" w:rsidRDefault="00000000">
      <w:pPr>
        <w:spacing w:before="240" w:after="0" w:line="240" w:lineRule="auto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- Comissão Eleitoral Regional de Rondônia: </w:t>
      </w:r>
      <w:hyperlink r:id="rId12" w:history="1">
        <w:r>
          <w:rPr>
            <w:rStyle w:val="Hyperlink"/>
            <w:rFonts w:ascii="Verdana" w:hAnsi="Verdana"/>
            <w:sz w:val="18"/>
            <w:szCs w:val="18"/>
          </w:rPr>
          <w:t>cer2022@crearo.org.br</w:t>
        </w:r>
      </w:hyperlink>
    </w:p>
    <w:p w14:paraId="77D9CD57" w14:textId="77777777" w:rsidR="000A1C5F" w:rsidRDefault="00000000">
      <w:pPr>
        <w:spacing w:before="240" w:after="0" w:line="240" w:lineRule="auto"/>
        <w:ind w:firstLine="1134"/>
        <w:jc w:val="both"/>
      </w:pPr>
      <w:r>
        <w:rPr>
          <w:rFonts w:ascii="Verdana" w:hAnsi="Verdana"/>
          <w:sz w:val="18"/>
          <w:szCs w:val="18"/>
        </w:rPr>
        <w:t xml:space="preserve">- Comissão Eleitoral Regional de Sergipe: </w:t>
      </w:r>
      <w:hyperlink r:id="rId13" w:history="1">
        <w:r>
          <w:rPr>
            <w:rStyle w:val="Hyperlink"/>
            <w:rFonts w:ascii="Verdana" w:hAnsi="Verdana"/>
            <w:sz w:val="18"/>
            <w:szCs w:val="18"/>
          </w:rPr>
          <w:t>cer@crea-se.org.br</w:t>
        </w:r>
      </w:hyperlink>
    </w:p>
    <w:p w14:paraId="79A76E6D" w14:textId="77777777" w:rsidR="000A1C5F" w:rsidRDefault="00000000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bookmarkStart w:id="2" w:name="_Hlk31277281"/>
      <w:r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14:paraId="27443420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cópia da Carteira de Identidade Profissional, expedida pelo Sistema </w:t>
      </w:r>
      <w:proofErr w:type="spellStart"/>
      <w:r>
        <w:rPr>
          <w:rFonts w:ascii="Verdana" w:hAnsi="Verdana"/>
          <w:sz w:val="18"/>
          <w:szCs w:val="18"/>
        </w:rPr>
        <w:t>Confea</w:t>
      </w:r>
      <w:proofErr w:type="spellEnd"/>
      <w:r>
        <w:rPr>
          <w:rFonts w:ascii="Verdana" w:hAnsi="Verdana"/>
          <w:sz w:val="18"/>
          <w:szCs w:val="18"/>
        </w:rPr>
        <w:t>/Crea;</w:t>
      </w:r>
    </w:p>
    <w:p w14:paraId="7E907215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cópia do título eleitoral;</w:t>
      </w:r>
    </w:p>
    <w:p w14:paraId="06759441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</w:pPr>
      <w:r>
        <w:rPr>
          <w:rFonts w:ascii="Verdana" w:hAnsi="Verdana"/>
          <w:sz w:val="18"/>
          <w:szCs w:val="18"/>
        </w:rPr>
        <w:t xml:space="preserve">certidão de quitação eleitoral, expedida pela Justiça Eleitoral (disponível em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>
        <w:rPr>
          <w:rFonts w:ascii="Verdana" w:hAnsi="Verdana"/>
          <w:sz w:val="18"/>
          <w:szCs w:val="18"/>
        </w:rPr>
        <w:t>);</w:t>
      </w:r>
    </w:p>
    <w:p w14:paraId="67C54891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</w:pPr>
      <w:r>
        <w:rPr>
          <w:rFonts w:ascii="Verdana" w:hAnsi="Verdana"/>
          <w:sz w:val="18"/>
          <w:szCs w:val="18"/>
        </w:rPr>
        <w:t xml:space="preserve">certidão negativa de contas julgadas irregulares para fins eleitorais emitida pelo Tribunal de Contas da União (disponível em </w:t>
      </w:r>
      <w:hyperlink r:id="rId15" w:history="1">
        <w:r>
          <w:rPr>
            <w:rStyle w:val="Hyperlink"/>
          </w:rPr>
          <w:t>https://contasirregulares.tcu.gov.br/ordsext/f?p=105:2:0:::::</w:t>
        </w:r>
      </w:hyperlink>
      <w:r>
        <w:t>);</w:t>
      </w:r>
    </w:p>
    <w:p w14:paraId="167DE368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</w:pPr>
      <w:r>
        <w:rPr>
          <w:rFonts w:ascii="Verdana" w:hAnsi="Verdana"/>
          <w:sz w:val="18"/>
          <w:szCs w:val="18"/>
        </w:rPr>
        <w:t xml:space="preserve">certidão criminal fornecida pela Justiça Eleitoral (disponível em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>
        <w:rPr>
          <w:rFonts w:ascii="Verdana" w:hAnsi="Verdana"/>
          <w:sz w:val="18"/>
          <w:szCs w:val="18"/>
        </w:rPr>
        <w:t>);</w:t>
      </w:r>
    </w:p>
    <w:p w14:paraId="7689C280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14:paraId="1DF7B1C5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14:paraId="426BA36A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14:paraId="3668F2F9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14:paraId="733E0FA6" w14:textId="77777777" w:rsidR="000A1C5F" w:rsidRDefault="00000000">
      <w:pPr>
        <w:pStyle w:val="PargrafodaLista"/>
        <w:numPr>
          <w:ilvl w:val="0"/>
          <w:numId w:val="1"/>
        </w:numPr>
        <w:spacing w:after="0"/>
        <w:jc w:val="both"/>
      </w:pPr>
      <w:r>
        <w:rPr>
          <w:rFonts w:ascii="Verdana" w:hAnsi="Verdana"/>
          <w:sz w:val="18"/>
          <w:szCs w:val="18"/>
        </w:rPr>
        <w:t>prova de desincompatibilização;</w:t>
      </w:r>
      <w:bookmarkEnd w:id="2"/>
    </w:p>
    <w:sectPr w:rsidR="000A1C5F">
      <w:type w:val="continuous"/>
      <w:pgSz w:w="11906" w:h="16838"/>
      <w:pgMar w:top="1417" w:right="113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11D0" w14:textId="77777777" w:rsidR="006641D6" w:rsidRDefault="006641D6">
      <w:pPr>
        <w:spacing w:after="0" w:line="240" w:lineRule="auto"/>
      </w:pPr>
      <w:r>
        <w:separator/>
      </w:r>
    </w:p>
  </w:endnote>
  <w:endnote w:type="continuationSeparator" w:id="0">
    <w:p w14:paraId="0583079A" w14:textId="77777777" w:rsidR="006641D6" w:rsidRDefault="0066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E52B" w14:textId="77777777" w:rsidR="006641D6" w:rsidRDefault="006641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98A77F" w14:textId="77777777" w:rsidR="006641D6" w:rsidRDefault="0066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D850" w14:textId="77777777" w:rsidR="004039C1" w:rsidRDefault="00000000">
    <w:pPr>
      <w:pStyle w:val="Cabealho"/>
      <w:jc w:val="center"/>
    </w:pPr>
    <w:r>
      <w:rPr>
        <w:b/>
        <w:noProof/>
        <w:sz w:val="20"/>
        <w:szCs w:val="20"/>
        <w:lang w:eastAsia="pt-BR"/>
      </w:rPr>
      <w:drawing>
        <wp:inline distT="0" distB="0" distL="0" distR="0" wp14:anchorId="16FC43C2" wp14:editId="66C02352">
          <wp:extent cx="703100" cy="662144"/>
          <wp:effectExtent l="0" t="0" r="1750" b="4606"/>
          <wp:docPr id="1" name="Imagem 22" descr="brasaona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100" cy="662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10E33A0" w14:textId="77777777" w:rsidR="004039C1" w:rsidRDefault="00000000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SERVIÇO PÚBLICO FEDERAL</w:t>
    </w:r>
  </w:p>
  <w:p w14:paraId="48DF74AA" w14:textId="77777777" w:rsidR="004039C1" w:rsidRDefault="00000000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52F4"/>
    <w:multiLevelType w:val="multilevel"/>
    <w:tmpl w:val="48B84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2129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1C5F"/>
    <w:rsid w:val="000A1C5F"/>
    <w:rsid w:val="004B7596"/>
    <w:rsid w:val="0066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9528"/>
  <w15:docId w15:val="{3FFF75D9-9A40-4271-BA06-7F635B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PargrafodaLista">
    <w:name w:val="List Paragraph"/>
    <w:basedOn w:val="Normal"/>
    <w:pPr>
      <w:ind w:left="720"/>
    </w:p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c@creaac.org.br" TargetMode="External"/><Relationship Id="rId13" Type="http://schemas.openxmlformats.org/officeDocument/2006/relationships/hyperlink" Target="mailto:cer@crea-se.org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er2022@crearo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se.jus.br/eleitor/certidoes/certidao-de-crimes-eleitora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-2022@crea-rj.or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asirregulares.tcu.gov.br/ordsext/f?p=105:2:0:::::" TargetMode="External"/><Relationship Id="rId10" Type="http://schemas.openxmlformats.org/officeDocument/2006/relationships/hyperlink" Target="mailto:cer@creaap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@crea-al.org.br" TargetMode="External"/><Relationship Id="rId14" Type="http://schemas.openxmlformats.org/officeDocument/2006/relationships/hyperlink" Target="http://www.tse.jus.br/eleitor/certidoes/certidao-de-quitacao-eleito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dc:description/>
  <cp:lastModifiedBy>Daniel Mendes</cp:lastModifiedBy>
  <cp:revision>2</cp:revision>
  <cp:lastPrinted>2020-01-30T14:00:00Z</cp:lastPrinted>
  <dcterms:created xsi:type="dcterms:W3CDTF">2022-07-11T14:54:00Z</dcterms:created>
  <dcterms:modified xsi:type="dcterms:W3CDTF">2022-07-11T14:54:00Z</dcterms:modified>
</cp:coreProperties>
</file>